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ED" w:rsidRPr="00D42C6F" w:rsidRDefault="008E3FED" w:rsidP="00D42C6F">
      <w:pPr>
        <w:jc w:val="center"/>
      </w:pPr>
      <w:r w:rsidRPr="00D42C6F">
        <w:t>INTÉZKEDÉSI TERV</w:t>
      </w:r>
    </w:p>
    <w:p w:rsidR="00874625" w:rsidRPr="00D42C6F" w:rsidRDefault="00874625" w:rsidP="00D42C6F">
      <w:pPr>
        <w:jc w:val="center"/>
      </w:pPr>
      <w:r w:rsidRPr="00D42C6F">
        <w:t>Házirend melléklete</w:t>
      </w:r>
    </w:p>
    <w:p w:rsidR="008E3FED" w:rsidRPr="00D42C6F" w:rsidRDefault="008E3FED" w:rsidP="00D42C6F">
      <w:pPr>
        <w:jc w:val="center"/>
      </w:pPr>
      <w:proofErr w:type="gramStart"/>
      <w:r w:rsidRPr="00D42C6F">
        <w:t>érvényes</w:t>
      </w:r>
      <w:proofErr w:type="gramEnd"/>
      <w:r w:rsidRPr="00D42C6F">
        <w:t xml:space="preserve"> 2021. szeptember 1-től visszavonásig</w:t>
      </w:r>
    </w:p>
    <w:p w:rsidR="008E3FED" w:rsidRPr="00D42C6F" w:rsidRDefault="008E3FED" w:rsidP="00D42C6F">
      <w:pPr>
        <w:jc w:val="center"/>
      </w:pPr>
    </w:p>
    <w:p w:rsidR="008E3FED" w:rsidRPr="00D42C6F" w:rsidRDefault="008E3FED" w:rsidP="00D42C6F">
      <w:pPr>
        <w:jc w:val="center"/>
      </w:pPr>
    </w:p>
    <w:p w:rsidR="008E3FED" w:rsidRPr="00D42C6F" w:rsidRDefault="008E3FED" w:rsidP="00D42C6F">
      <w:pPr>
        <w:jc w:val="center"/>
      </w:pPr>
    </w:p>
    <w:p w:rsidR="008E3FED" w:rsidRPr="00D42C6F" w:rsidRDefault="008E3FED" w:rsidP="00D42C6F">
      <w:pPr>
        <w:jc w:val="center"/>
      </w:pPr>
    </w:p>
    <w:p w:rsidR="008E3FED" w:rsidRPr="00D42C6F" w:rsidRDefault="008E3FED" w:rsidP="00D42C6F"/>
    <w:p w:rsidR="008E3FED" w:rsidRPr="00D42C6F" w:rsidRDefault="008E3FED" w:rsidP="00D42C6F">
      <w:pPr>
        <w:rPr>
          <w:b/>
          <w:bCs/>
        </w:rPr>
      </w:pPr>
      <w:r w:rsidRPr="00D42C6F">
        <w:rPr>
          <w:b/>
          <w:bCs/>
        </w:rPr>
        <w:t>Az épületbe történő belépés:</w:t>
      </w:r>
    </w:p>
    <w:p w:rsidR="008E3FED" w:rsidRPr="00D42C6F" w:rsidRDefault="008E3FED" w:rsidP="00D42C6F">
      <w:pPr>
        <w:pStyle w:val="Listaszerbekezds"/>
        <w:numPr>
          <w:ilvl w:val="0"/>
          <w:numId w:val="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Az iskola épületébe beléphetnek a tanulói jogviszonnyal rendelkező tanulók és az intézmény dolgozói. Más személy csak az intézményvezető engedélyével léphet be, előzetes időpontegyeztetés után. </w:t>
      </w:r>
    </w:p>
    <w:p w:rsidR="008E3FED" w:rsidRPr="00D42C6F" w:rsidRDefault="008E3FED" w:rsidP="00D42C6F">
      <w:pPr>
        <w:pStyle w:val="Listaszerbekezds"/>
        <w:numPr>
          <w:ilvl w:val="0"/>
          <w:numId w:val="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Belépéskor </w:t>
      </w:r>
      <w:r w:rsidR="00477CC1" w:rsidRPr="00D42C6F">
        <w:rPr>
          <w:rFonts w:ascii="Times New Roman" w:hAnsi="Times New Roman"/>
          <w:sz w:val="24"/>
          <w:szCs w:val="24"/>
        </w:rPr>
        <w:t>a</w:t>
      </w:r>
      <w:r w:rsidRPr="00D42C6F">
        <w:rPr>
          <w:rFonts w:ascii="Times New Roman" w:hAnsi="Times New Roman"/>
          <w:sz w:val="24"/>
          <w:szCs w:val="24"/>
        </w:rPr>
        <w:t>jánlott a kézfertőtlenítés.</w:t>
      </w:r>
    </w:p>
    <w:p w:rsidR="008E3FED" w:rsidRPr="00D42C6F" w:rsidRDefault="008E3FED" w:rsidP="00D42C6F">
      <w:pPr>
        <w:pStyle w:val="Listaszerbekezds"/>
        <w:numPr>
          <w:ilvl w:val="0"/>
          <w:numId w:val="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Reggel lehetőség szerint az udvaron tartunk ügyeletet, 7: 30 kor mindenki a termébe megy.  </w:t>
      </w:r>
    </w:p>
    <w:p w:rsidR="008E3FED" w:rsidRPr="00D42C6F" w:rsidRDefault="008E3FED" w:rsidP="00D42C6F">
      <w:pPr>
        <w:pStyle w:val="Listaszerbekezds"/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E3FED" w:rsidRPr="00D42C6F" w:rsidRDefault="008E3FED" w:rsidP="00D42C6F">
      <w:pPr>
        <w:rPr>
          <w:b/>
          <w:bCs/>
        </w:rPr>
      </w:pPr>
      <w:r w:rsidRPr="00D42C6F">
        <w:rPr>
          <w:b/>
          <w:bCs/>
        </w:rPr>
        <w:t xml:space="preserve">Az épületekből való távozás rendje: </w:t>
      </w:r>
    </w:p>
    <w:p w:rsidR="008E3FED" w:rsidRPr="00D42C6F" w:rsidRDefault="008E3FED" w:rsidP="00D42C6F">
      <w:pPr>
        <w:jc w:val="both"/>
        <w:rPr>
          <w:b/>
        </w:rPr>
      </w:pPr>
      <w:r w:rsidRPr="00D42C6F">
        <w:rPr>
          <w:b/>
        </w:rPr>
        <w:t>- tanítási órák után</w:t>
      </w:r>
    </w:p>
    <w:p w:rsidR="008E3FED" w:rsidRPr="00D42C6F" w:rsidRDefault="00A02FF2" w:rsidP="00D42C6F">
      <w:pPr>
        <w:jc w:val="both"/>
        <w:rPr>
          <w:b/>
        </w:rPr>
      </w:pPr>
      <w:r w:rsidRPr="00D42C6F">
        <w:rPr>
          <w:b/>
        </w:rPr>
        <w:t>- 14:00</w:t>
      </w:r>
      <w:r w:rsidR="008E3FED" w:rsidRPr="00D42C6F">
        <w:rPr>
          <w:b/>
        </w:rPr>
        <w:t xml:space="preserve"> – és 14:30 között</w:t>
      </w:r>
    </w:p>
    <w:p w:rsidR="008E3FED" w:rsidRPr="00D42C6F" w:rsidRDefault="008E3FED" w:rsidP="00D42C6F">
      <w:pPr>
        <w:jc w:val="both"/>
        <w:rPr>
          <w:b/>
        </w:rPr>
      </w:pPr>
      <w:r w:rsidRPr="00D42C6F">
        <w:rPr>
          <w:b/>
        </w:rPr>
        <w:t xml:space="preserve">- 15:45 - 16 óra között. </w:t>
      </w:r>
    </w:p>
    <w:p w:rsidR="008E3FED" w:rsidRPr="00D42C6F" w:rsidRDefault="008E3FED" w:rsidP="00D42C6F">
      <w:pPr>
        <w:jc w:val="both"/>
      </w:pPr>
      <w:r w:rsidRPr="00D42C6F">
        <w:t>Természetesen ez alól a művészeti oktatás és sportkörök kivételek. A szükséges kíséreteket megoldjuk.</w:t>
      </w:r>
    </w:p>
    <w:p w:rsidR="008E3FED" w:rsidRPr="00D42C6F" w:rsidRDefault="008E3FED" w:rsidP="00D42C6F">
      <w:pPr>
        <w:rPr>
          <w:b/>
          <w:bCs/>
        </w:rPr>
      </w:pPr>
    </w:p>
    <w:p w:rsidR="008E3FED" w:rsidRPr="00D42C6F" w:rsidRDefault="008E3FED" w:rsidP="00D42C6F">
      <w:pPr>
        <w:rPr>
          <w:b/>
          <w:bCs/>
        </w:rPr>
      </w:pPr>
      <w:r w:rsidRPr="00D42C6F">
        <w:rPr>
          <w:b/>
          <w:bCs/>
        </w:rPr>
        <w:t>Az épületekben való tartózkodás:</w:t>
      </w:r>
    </w:p>
    <w:p w:rsidR="008E3FED" w:rsidRPr="00D42C6F" w:rsidRDefault="008E3FED" w:rsidP="00D42C6F">
      <w:pPr>
        <w:pStyle w:val="Listaszerbekezds"/>
        <w:numPr>
          <w:ilvl w:val="0"/>
          <w:numId w:val="2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Minden osztály lehetőleg a saját osztályának megfelelő szinten tartózkodjon, és az ott található mosdót használja.</w:t>
      </w:r>
    </w:p>
    <w:p w:rsidR="008E3FED" w:rsidRPr="00D42C6F" w:rsidRDefault="008E3FED" w:rsidP="00D42C6F">
      <w:pPr>
        <w:pStyle w:val="Listaszerbekezds"/>
        <w:numPr>
          <w:ilvl w:val="0"/>
          <w:numId w:val="2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Az osztálytermeket folyamatosan szellőztetni kell.</w:t>
      </w:r>
    </w:p>
    <w:p w:rsidR="008E3FED" w:rsidRPr="00D42C6F" w:rsidRDefault="008E3FED" w:rsidP="00D42C6F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</w:p>
    <w:p w:rsidR="008E3FED" w:rsidRPr="00D42C6F" w:rsidRDefault="008E3FED" w:rsidP="00D42C6F">
      <w:pPr>
        <w:rPr>
          <w:b/>
          <w:bCs/>
        </w:rPr>
      </w:pPr>
      <w:r w:rsidRPr="00D42C6F">
        <w:rPr>
          <w:b/>
          <w:bCs/>
        </w:rPr>
        <w:t>Tanítási órák közötti szünetek rendje:</w:t>
      </w:r>
    </w:p>
    <w:p w:rsidR="008E3FED" w:rsidRPr="00D42C6F" w:rsidRDefault="00874625" w:rsidP="00D42C6F">
      <w:pPr>
        <w:jc w:val="both"/>
      </w:pPr>
      <w:r w:rsidRPr="00D42C6F">
        <w:t>C</w:t>
      </w:r>
      <w:r w:rsidR="008E3FED" w:rsidRPr="00D42C6F">
        <w:t xml:space="preserve">sengetési rendünk alapján az első és a második óra 40 perces, a szünetek 20 percesek, így könnyebb a tömeg elkerülése a mosdóban, közösségi terekben. </w:t>
      </w:r>
    </w:p>
    <w:p w:rsidR="008E3FED" w:rsidRPr="00D42C6F" w:rsidRDefault="008E3FED" w:rsidP="00D42C6F">
      <w:pPr>
        <w:jc w:val="both"/>
      </w:pPr>
      <w:r w:rsidRPr="00D42C6F">
        <w:t>Az első szünetben a 7-8. évfolyam mehet a büfébe v</w:t>
      </w:r>
      <w:r w:rsidR="00A02FF2" w:rsidRPr="00D42C6F">
        <w:t>ásárolni, a második szünetben a</w:t>
      </w:r>
      <w:r w:rsidRPr="00D42C6F">
        <w:t xml:space="preserve"> </w:t>
      </w:r>
      <w:r w:rsidR="00A02FF2" w:rsidRPr="00D42C6F">
        <w:t>4-</w:t>
      </w:r>
      <w:r w:rsidRPr="00D42C6F">
        <w:t xml:space="preserve">5-6. évfolyam. A büfében tartózkodni csak a vásárlás idején szabad, ott leülni, beszélgetni nem. Felragasztott vonal jelzi a sorban állás távolságát. A tízórait kérjük, mindenki a saját termében </w:t>
      </w:r>
      <w:proofErr w:type="spellStart"/>
      <w:r w:rsidRPr="00D42C6F">
        <w:t>fogyassza</w:t>
      </w:r>
      <w:proofErr w:type="spellEnd"/>
      <w:r w:rsidRPr="00D42C6F">
        <w:t xml:space="preserve"> el!</w:t>
      </w:r>
    </w:p>
    <w:p w:rsidR="008E3FED" w:rsidRPr="00D42C6F" w:rsidRDefault="008E3FED" w:rsidP="00D42C6F">
      <w:pPr>
        <w:rPr>
          <w:b/>
          <w:bCs/>
        </w:rPr>
      </w:pPr>
    </w:p>
    <w:p w:rsidR="008E3FED" w:rsidRPr="00D42C6F" w:rsidRDefault="008E3FED" w:rsidP="00D42C6F">
      <w:pPr>
        <w:rPr>
          <w:b/>
          <w:bCs/>
        </w:rPr>
      </w:pPr>
      <w:r w:rsidRPr="00D42C6F">
        <w:rPr>
          <w:b/>
          <w:bCs/>
        </w:rPr>
        <w:t>Étkezés rendje:</w:t>
      </w:r>
    </w:p>
    <w:p w:rsidR="008E3FED" w:rsidRPr="00D42C6F" w:rsidRDefault="008E3FED" w:rsidP="00D42C6F">
      <w:pPr>
        <w:pStyle w:val="Listaszerbekezds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beosztás szerint. A felső tagozatnak külön sávot jelölünk ki. Az osztályokat a lehetőségekhez mérten elkülönítjük. </w:t>
      </w:r>
    </w:p>
    <w:p w:rsidR="008442A4" w:rsidRPr="00D42C6F" w:rsidRDefault="008442A4" w:rsidP="00D42C6F">
      <w:pPr>
        <w:pStyle w:val="Listaszerbekezds"/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E3FED" w:rsidRPr="00D42C6F" w:rsidRDefault="008E3FED" w:rsidP="00D42C6F">
      <w:pPr>
        <w:rPr>
          <w:b/>
          <w:bCs/>
        </w:rPr>
      </w:pPr>
      <w:r w:rsidRPr="00D42C6F">
        <w:rPr>
          <w:b/>
          <w:bCs/>
        </w:rPr>
        <w:t>Higiénés szabályok:</w:t>
      </w:r>
    </w:p>
    <w:p w:rsidR="008E3FED" w:rsidRPr="00D42C6F" w:rsidRDefault="008E3FED" w:rsidP="00D42C6F">
      <w:pPr>
        <w:pStyle w:val="Listaszerbekezds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A nevelési-oktatási intézményt kizárólag egészséges, tüneteket nem mutató tanuló, dolgozó látogathatja.</w:t>
      </w:r>
    </w:p>
    <w:p w:rsidR="008E3FED" w:rsidRPr="00D42C6F" w:rsidRDefault="008E3FED" w:rsidP="00D42C6F">
      <w:pPr>
        <w:pStyle w:val="Listaszerbekezds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Az ajtókat, kilincseket, padokat, székeket naponta többször fertőtleníteni kell.</w:t>
      </w:r>
    </w:p>
    <w:p w:rsidR="008E3FED" w:rsidRPr="00D42C6F" w:rsidRDefault="008E3FED" w:rsidP="00D42C6F">
      <w:pPr>
        <w:pStyle w:val="Listaszerbekezds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 mosdókban csak azok használatának ideje alatt lehet tartózkodni. </w:t>
      </w:r>
    </w:p>
    <w:p w:rsidR="008E3FED" w:rsidRPr="00D42C6F" w:rsidRDefault="008E3FED" w:rsidP="00D42C6F">
      <w:pPr>
        <w:pStyle w:val="Listaszerbekezds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lastRenderedPageBreak/>
        <w:t>A tanulók naponta többször alaposan szappannal mossanak kezet!</w:t>
      </w:r>
    </w:p>
    <w:p w:rsidR="008E3FED" w:rsidRPr="00D42C6F" w:rsidRDefault="008E3FED" w:rsidP="00D42C6F">
      <w:pPr>
        <w:pStyle w:val="Listaszerbekezds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 személyi higiéné alapvető szabályairól a gyermekek, tanulók részletes, az adott korosztálynak megfelelő szintű tájékoztatást kapnak. </w:t>
      </w:r>
    </w:p>
    <w:p w:rsidR="008E3FED" w:rsidRPr="00D42C6F" w:rsidRDefault="008E3FED" w:rsidP="00D42C6F">
      <w:pPr>
        <w:pStyle w:val="Listaszerbekezds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A gyermekek tartsák meg az úgynevezett köhögési etikettet: papírzsebkendő használata köhögéskor, tüsszentéskor, majd a használt zsebkendő szemetes kukába dobása és alapos kézmosás, esetleg kézfertőtlenítés.</w:t>
      </w:r>
    </w:p>
    <w:p w:rsidR="008E3FED" w:rsidRPr="00D42C6F" w:rsidRDefault="008E3FED" w:rsidP="00D42C6F">
      <w:pPr>
        <w:pStyle w:val="Listaszerbekezds"/>
        <w:numPr>
          <w:ilvl w:val="0"/>
          <w:numId w:val="3"/>
        </w:numPr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A felső tagozatos diákoknak is kell váltócipő az iskolába.</w:t>
      </w:r>
    </w:p>
    <w:p w:rsidR="008E3FED" w:rsidRPr="00D42C6F" w:rsidRDefault="008E3FED" w:rsidP="00D42C6F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</w:p>
    <w:p w:rsidR="008E3FED" w:rsidRPr="00D42C6F" w:rsidRDefault="008E3FED" w:rsidP="00D42C6F">
      <w:pPr>
        <w:rPr>
          <w:b/>
          <w:bCs/>
        </w:rPr>
      </w:pPr>
      <w:r w:rsidRPr="00D42C6F">
        <w:rPr>
          <w:b/>
          <w:bCs/>
        </w:rPr>
        <w:t>Tanulói hiányzások kezelése:</w:t>
      </w:r>
    </w:p>
    <w:p w:rsidR="00D42C6F" w:rsidRDefault="008E3FED" w:rsidP="00D42C6F">
      <w:pPr>
        <w:pStyle w:val="Listaszerbekezds"/>
        <w:numPr>
          <w:ilvl w:val="0"/>
          <w:numId w:val="4"/>
        </w:numPr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Ebben a tanévben a szülő 15 napot igazolhat, ehhez a mellékletben szereplő nyomtatványt kell kitöltenie. </w:t>
      </w:r>
      <w:r w:rsidRPr="00D42C6F">
        <w:rPr>
          <w:rFonts w:ascii="Times New Roman" w:hAnsi="Times New Roman"/>
          <w:b/>
          <w:sz w:val="24"/>
          <w:szCs w:val="24"/>
        </w:rPr>
        <w:t xml:space="preserve">Ha a </w:t>
      </w:r>
      <w:proofErr w:type="gramStart"/>
      <w:r w:rsidRPr="00D42C6F">
        <w:rPr>
          <w:rFonts w:ascii="Times New Roman" w:hAnsi="Times New Roman"/>
          <w:b/>
          <w:sz w:val="24"/>
          <w:szCs w:val="24"/>
        </w:rPr>
        <w:t>gyermek betegség</w:t>
      </w:r>
      <w:proofErr w:type="gramEnd"/>
      <w:r w:rsidRPr="00D42C6F">
        <w:rPr>
          <w:rFonts w:ascii="Times New Roman" w:hAnsi="Times New Roman"/>
          <w:b/>
          <w:sz w:val="24"/>
          <w:szCs w:val="24"/>
        </w:rPr>
        <w:t xml:space="preserve"> miatt van otthon, szülői igazolást nem fogadunk el!</w:t>
      </w:r>
    </w:p>
    <w:p w:rsidR="00D42C6F" w:rsidRDefault="005F4ECC" w:rsidP="00D42C6F">
      <w:pPr>
        <w:pStyle w:val="Listaszerbekezds"/>
        <w:numPr>
          <w:ilvl w:val="0"/>
          <w:numId w:val="4"/>
        </w:numPr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 tanulói hiányzásnak a járványhelyzetre tekintettel, általánosan, előre meg </w:t>
      </w:r>
      <w:r w:rsidR="00F902CC" w:rsidRPr="00D42C6F">
        <w:rPr>
          <w:rFonts w:ascii="Times New Roman" w:hAnsi="Times New Roman"/>
          <w:sz w:val="24"/>
          <w:szCs w:val="24"/>
        </w:rPr>
        <w:t>nem határozott időtartamra</w:t>
      </w:r>
      <w:r w:rsidRPr="00D42C6F">
        <w:rPr>
          <w:rFonts w:ascii="Times New Roman" w:hAnsi="Times New Roman"/>
          <w:sz w:val="24"/>
          <w:szCs w:val="24"/>
        </w:rPr>
        <w:t xml:space="preserve"> történő szülői igazolása nem tekintendő </w:t>
      </w:r>
      <w:proofErr w:type="gramStart"/>
      <w:r w:rsidRPr="00D42C6F">
        <w:rPr>
          <w:rFonts w:ascii="Times New Roman" w:hAnsi="Times New Roman"/>
          <w:sz w:val="24"/>
          <w:szCs w:val="24"/>
        </w:rPr>
        <w:t>automatikusan</w:t>
      </w:r>
      <w:proofErr w:type="gramEnd"/>
      <w:r w:rsidRPr="00D42C6F">
        <w:rPr>
          <w:rFonts w:ascii="Times New Roman" w:hAnsi="Times New Roman"/>
          <w:sz w:val="24"/>
          <w:szCs w:val="24"/>
        </w:rPr>
        <w:t xml:space="preserve"> alapos indoknak, minden ilyen szülői/gondviselői kérelmet a döntésre jogosult intézményvezetőnek a kérelmező körülményei és a járvány alakulásának függvényében aktuálisan kell mérlegelnie és időszakonként felül kell vizsgálnia.</w:t>
      </w:r>
      <w:r w:rsidRPr="00D42C6F">
        <w:rPr>
          <w:rFonts w:ascii="Times New Roman" w:hAnsi="Times New Roman"/>
          <w:b/>
          <w:sz w:val="24"/>
          <w:szCs w:val="24"/>
        </w:rPr>
        <w:t xml:space="preserve"> </w:t>
      </w:r>
    </w:p>
    <w:p w:rsidR="005F4ECC" w:rsidRPr="00D42C6F" w:rsidRDefault="005F4ECC" w:rsidP="00D42C6F">
      <w:pPr>
        <w:pStyle w:val="Listaszerbekezds"/>
        <w:numPr>
          <w:ilvl w:val="0"/>
          <w:numId w:val="4"/>
        </w:num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42C6F">
        <w:rPr>
          <w:rFonts w:ascii="Times New Roman" w:hAnsi="Times New Roman"/>
          <w:sz w:val="24"/>
          <w:szCs w:val="24"/>
          <w:u w:val="single"/>
        </w:rPr>
        <w:t xml:space="preserve">Mérlegelés szempontjai: </w:t>
      </w:r>
    </w:p>
    <w:p w:rsidR="005F4ECC" w:rsidRPr="00D42C6F" w:rsidRDefault="005F4ECC" w:rsidP="00D42C6F">
      <w:pPr>
        <w:ind w:left="360"/>
      </w:pPr>
      <w:r w:rsidRPr="00D42C6F">
        <w:t xml:space="preserve">- az intézményben vannak-e igazoltan fertőzöttek, fennáll-e a tanuló megfertőződésének </w:t>
      </w:r>
      <w:proofErr w:type="gramStart"/>
      <w:r w:rsidRPr="00D42C6F">
        <w:t>reális</w:t>
      </w:r>
      <w:proofErr w:type="gramEnd"/>
      <w:r w:rsidRPr="00D42C6F">
        <w:t xml:space="preserve"> veszélye</w:t>
      </w:r>
      <w:r w:rsidR="00CC53BB" w:rsidRPr="00D42C6F">
        <w:t>;</w:t>
      </w:r>
    </w:p>
    <w:p w:rsidR="005F4ECC" w:rsidRPr="00D42C6F" w:rsidRDefault="005F4ECC" w:rsidP="00D42C6F">
      <w:pPr>
        <w:ind w:left="360"/>
      </w:pPr>
      <w:r w:rsidRPr="00D42C6F">
        <w:t xml:space="preserve">- a tanulónak az iskolában való jelenléte, illetve az oda- és hazajutása során mennyire biztosított a fertőzés megelőzése; </w:t>
      </w:r>
    </w:p>
    <w:p w:rsidR="005F4ECC" w:rsidRPr="00D42C6F" w:rsidRDefault="005F4ECC" w:rsidP="00D42C6F">
      <w:pPr>
        <w:ind w:left="360"/>
      </w:pPr>
      <w:r w:rsidRPr="00D42C6F">
        <w:t>- az esetleges megfertőződésnek milyen hatása lehet a tanulóra és a vele egy háztartásban élő személyekre;</w:t>
      </w:r>
    </w:p>
    <w:p w:rsidR="005F4ECC" w:rsidRPr="00D42C6F" w:rsidRDefault="005F4ECC" w:rsidP="00D42C6F">
      <w:pPr>
        <w:ind w:left="360"/>
      </w:pPr>
      <w:r w:rsidRPr="00D42C6F">
        <w:t>- a tanulóra és családjára nézve az érintett gyermek otthonmaradása vagy az iskolába járása nyújt-e nagyobb biztonságot a fertőzéssel szemben;</w:t>
      </w:r>
    </w:p>
    <w:p w:rsidR="005F4ECC" w:rsidRPr="00D42C6F" w:rsidRDefault="005F4ECC" w:rsidP="00D42C6F">
      <w:pPr>
        <w:spacing w:after="160"/>
        <w:ind w:left="360"/>
      </w:pPr>
      <w:r w:rsidRPr="00D42C6F">
        <w:t xml:space="preserve">- a tanuló életkorára figyelemmel biztosítható-e a felügyelete az iskolából való távolmaradás alatt. </w:t>
      </w:r>
    </w:p>
    <w:p w:rsidR="005F4ECC" w:rsidRPr="00464927" w:rsidRDefault="005F4ECC" w:rsidP="00D42C6F">
      <w:pPr>
        <w:spacing w:after="160"/>
        <w:ind w:left="360"/>
        <w:rPr>
          <w:b/>
        </w:rPr>
      </w:pPr>
    </w:p>
    <w:p w:rsidR="008E3FED" w:rsidRPr="00D42C6F" w:rsidRDefault="008E3FED" w:rsidP="00D42C6F">
      <w:pPr>
        <w:pStyle w:val="Listaszerbekezds"/>
        <w:numPr>
          <w:ilvl w:val="0"/>
          <w:numId w:val="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Amennyiben valaki betegség miatt hiányzik, csak orvosi igazolással jöhet újra iskolába. </w:t>
      </w:r>
    </w:p>
    <w:p w:rsidR="008E3FED" w:rsidRPr="00D42C6F" w:rsidRDefault="008E3FED" w:rsidP="00D42C6F">
      <w:pPr>
        <w:autoSpaceDE w:val="0"/>
        <w:autoSpaceDN w:val="0"/>
        <w:adjustRightInd w:val="0"/>
        <w:ind w:left="720"/>
        <w:rPr>
          <w:color w:val="4472C4"/>
        </w:rPr>
      </w:pPr>
      <w:r w:rsidRPr="00D42C6F">
        <w:rPr>
          <w:i/>
          <w:color w:val="000000"/>
        </w:rPr>
        <w:t xml:space="preserve">„2.1 A nevelési-oktatási intézményeket kizárólag egészséges, tüneteket nem mutató gyermek, tanuló látogathatja. Az oktatásban és nevelésben, illetve az intézmények működtetésében csak egészséges és tünetmentes dolgozó vegyen részt. Kérjük, az intézmények tájékoztassák a szülőket arról, hogy amennyiben gyermeküknél tüneteket észlelnek, a NNK </w:t>
      </w:r>
      <w:proofErr w:type="gramStart"/>
      <w:r w:rsidRPr="00D42C6F">
        <w:rPr>
          <w:i/>
          <w:color w:val="000000"/>
        </w:rPr>
        <w:t>aktuális</w:t>
      </w:r>
      <w:proofErr w:type="gramEnd"/>
      <w:r w:rsidRPr="00D42C6F">
        <w:rPr>
          <w:i/>
          <w:color w:val="000000"/>
        </w:rPr>
        <w:t xml:space="preserve"> eljárásrendje alapján </w:t>
      </w:r>
      <w:r w:rsidRPr="00D42C6F">
        <w:rPr>
          <w:i/>
        </w:rPr>
        <w:t xml:space="preserve">gondoskodjanak orvosi vizsgálatról. A szülő köteles az iskolát értesíteni, ha a gyermeknél koronavírus-gyanú vagy igazolt fertőzés van. Az a gyermek, tanuló vagy pedagógus, aki bármilyen betegség miatt otthon maradt, a háziorvos, a kezelőorvos igazolásával vagy kórházi zárójelentéssel mehet újra az intézménybe. Hatósági házi </w:t>
      </w:r>
      <w:proofErr w:type="gramStart"/>
      <w:r w:rsidRPr="00D42C6F">
        <w:rPr>
          <w:i/>
        </w:rPr>
        <w:t>karantén</w:t>
      </w:r>
      <w:proofErr w:type="gramEnd"/>
      <w:r w:rsidRPr="00D42C6F">
        <w:rPr>
          <w:i/>
        </w:rPr>
        <w:t xml:space="preserve"> esetén a járványügyi hatóság által kiadott, a járványügyi megfigyelést feloldó határozatot szükséges bemutatni.”</w:t>
      </w:r>
      <w:r w:rsidRPr="00D42C6F">
        <w:rPr>
          <w:color w:val="4472C4"/>
        </w:rPr>
        <w:t>(https://www.oktatas.hu/pub_bin/dload/kozoktatas/Tanevkezdes2020/Intezkedesi_terv_a_koznevelesi_intezmenyek_reszere_2020_2021_tanev_2._kiadas.pdf</w:t>
      </w:r>
    </w:p>
    <w:p w:rsidR="008E3FED" w:rsidRPr="00D42C6F" w:rsidRDefault="008E3FED" w:rsidP="00D42C6F">
      <w:pPr>
        <w:rPr>
          <w:b/>
          <w:bCs/>
        </w:rPr>
      </w:pPr>
      <w:r w:rsidRPr="00D42C6F">
        <w:rPr>
          <w:b/>
          <w:bCs/>
        </w:rPr>
        <w:t>Az igazolások, nyilatkozatok beküldésének ideje:</w:t>
      </w:r>
    </w:p>
    <w:p w:rsidR="008E3FED" w:rsidRPr="00D42C6F" w:rsidRDefault="008E3FED" w:rsidP="00D42C6F">
      <w:pPr>
        <w:pStyle w:val="Listaszerbekezds"/>
        <w:numPr>
          <w:ilvl w:val="0"/>
          <w:numId w:val="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Legkésőbb a hiányzást követő 1. nap 8:00 óráig</w:t>
      </w:r>
    </w:p>
    <w:p w:rsidR="005F4ECC" w:rsidRPr="00D42C6F" w:rsidRDefault="005F4ECC" w:rsidP="00D42C6F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lastRenderedPageBreak/>
        <w:t xml:space="preserve">A külföldről hazaérkező tanuló Magyarországra való belépése a mindenkor </w:t>
      </w:r>
      <w:proofErr w:type="gramStart"/>
      <w:r w:rsidRPr="00D42C6F">
        <w:rPr>
          <w:rFonts w:ascii="Times New Roman" w:hAnsi="Times New Roman"/>
          <w:sz w:val="24"/>
          <w:szCs w:val="24"/>
        </w:rPr>
        <w:t>aktuális</w:t>
      </w:r>
      <w:proofErr w:type="gramEnd"/>
      <w:r w:rsidRPr="00D42C6F">
        <w:rPr>
          <w:rFonts w:ascii="Times New Roman" w:hAnsi="Times New Roman"/>
          <w:sz w:val="24"/>
          <w:szCs w:val="24"/>
        </w:rPr>
        <w:t xml:space="preserve"> határátlépési szabályok alapján lehetséges. </w:t>
      </w:r>
    </w:p>
    <w:p w:rsidR="005F4ECC" w:rsidRPr="00D42C6F" w:rsidRDefault="005F4ECC" w:rsidP="00D42C6F">
      <w:pPr>
        <w:spacing w:after="160"/>
      </w:pPr>
    </w:p>
    <w:p w:rsidR="008E3FED" w:rsidRPr="00D42C6F" w:rsidRDefault="008E3FED" w:rsidP="00D42C6F">
      <w:pPr>
        <w:rPr>
          <w:b/>
          <w:bCs/>
        </w:rPr>
      </w:pPr>
      <w:r w:rsidRPr="00D42C6F">
        <w:rPr>
          <w:b/>
          <w:bCs/>
        </w:rPr>
        <w:t>Teendő betegség vagy annak gyanúja esetén:</w:t>
      </w:r>
    </w:p>
    <w:p w:rsidR="008E3FED" w:rsidRPr="00D42C6F" w:rsidRDefault="008E3FED" w:rsidP="00D42C6F">
      <w:pPr>
        <w:pStyle w:val="Listaszerbekezds"/>
        <w:numPr>
          <w:ilvl w:val="0"/>
          <w:numId w:val="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Az intézmény területére csak egészséges személy léphet be.</w:t>
      </w:r>
    </w:p>
    <w:p w:rsidR="008E3FED" w:rsidRPr="00D42C6F" w:rsidRDefault="008E3FED" w:rsidP="00D42C6F">
      <w:pPr>
        <w:pStyle w:val="Listaszerbekezds"/>
        <w:numPr>
          <w:ilvl w:val="0"/>
          <w:numId w:val="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Betegség gyanúja esetén a tanulót elkülönítjük, a szülőt, iskolaorvost értesítjük, aki az érvényes eljárásrend szerint dönt a további teendőkről.</w:t>
      </w:r>
    </w:p>
    <w:p w:rsidR="008E3FED" w:rsidRPr="00D42C6F" w:rsidRDefault="008E3FED" w:rsidP="00D42C6F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Amennyiben felmerül a COVID-19 fertőzés gyanúja, fontos, hogy megfelelő felkészültséggel rendelkező egészségügyi dolgozó kerüljön értesítésre. A háziorvos, házi gyermekorvos, illetve a kezelőorvos jogosult a COVID-19 fertőzés gyanújára vonatkozóan nyilatkozni. Amennyiben fennáll a gyanú, nekik kötelességük az NNK által kiadott </w:t>
      </w:r>
      <w:proofErr w:type="gramStart"/>
      <w:r w:rsidRPr="00D42C6F">
        <w:rPr>
          <w:rFonts w:ascii="Times New Roman" w:hAnsi="Times New Roman"/>
          <w:sz w:val="24"/>
          <w:szCs w:val="24"/>
        </w:rPr>
        <w:t>aktuális</w:t>
      </w:r>
      <w:proofErr w:type="gramEnd"/>
      <w:r w:rsidRPr="00D42C6F">
        <w:rPr>
          <w:rFonts w:ascii="Times New Roman" w:hAnsi="Times New Roman"/>
          <w:sz w:val="24"/>
          <w:szCs w:val="24"/>
        </w:rPr>
        <w:t xml:space="preserve"> eljárásrendnek megfelelően ellátni a beteggel kapcsolatos teendőket.</w:t>
      </w:r>
    </w:p>
    <w:p w:rsidR="008E3FED" w:rsidRPr="00D42C6F" w:rsidRDefault="008E3FED" w:rsidP="00D42C6F">
      <w:pPr>
        <w:numPr>
          <w:ilvl w:val="0"/>
          <w:numId w:val="5"/>
        </w:numPr>
        <w:jc w:val="both"/>
      </w:pPr>
      <w:r w:rsidRPr="00D42C6F">
        <w:t>A szülő köteles az iskolát értesíteni, ha a gyermeknél koronavírus-gyanú vagy igazolt fertőzés van.</w:t>
      </w:r>
    </w:p>
    <w:p w:rsidR="005F4ECC" w:rsidRPr="00464927" w:rsidRDefault="005F4ECC" w:rsidP="00D42C6F">
      <w:pPr>
        <w:ind w:left="360"/>
        <w:jc w:val="both"/>
      </w:pPr>
    </w:p>
    <w:p w:rsidR="005F4ECC" w:rsidRPr="00D42C6F" w:rsidRDefault="005F4ECC" w:rsidP="00D42C6F">
      <w:pPr>
        <w:jc w:val="both"/>
      </w:pPr>
      <w:r w:rsidRPr="00D42C6F">
        <w:t>Osztálykirán</w:t>
      </w:r>
      <w:r w:rsidR="00CC53BB" w:rsidRPr="00D42C6F">
        <w:t xml:space="preserve">dulások szervezése: </w:t>
      </w:r>
    </w:p>
    <w:p w:rsidR="00CC53BB" w:rsidRPr="00D42C6F" w:rsidRDefault="00CC53BB" w:rsidP="00D42C6F">
      <w:pPr>
        <w:jc w:val="both"/>
      </w:pPr>
      <w:r w:rsidRPr="00D42C6F">
        <w:t>Az osztálykirándulás</w:t>
      </w:r>
      <w:r w:rsidR="00671878" w:rsidRPr="00D42C6F">
        <w:t>o</w:t>
      </w:r>
      <w:r w:rsidRPr="00D42C6F">
        <w:t xml:space="preserve">k és tanulmányi kirándulások belföldi helyszínen történő </w:t>
      </w:r>
      <w:r w:rsidR="00671878" w:rsidRPr="00D42C6F">
        <w:t xml:space="preserve">megvalósítása javasolt. Az Intézkedési Terv 2.12. pontjától eltérően nem alkalmazható. </w:t>
      </w:r>
    </w:p>
    <w:p w:rsidR="00671878" w:rsidRPr="00D42C6F" w:rsidRDefault="00671878" w:rsidP="00D42C6F">
      <w:pPr>
        <w:jc w:val="both"/>
      </w:pPr>
      <w:r w:rsidRPr="00D42C6F">
        <w:t xml:space="preserve">Intézkedési Terv 2.12. </w:t>
      </w:r>
    </w:p>
    <w:p w:rsidR="00671878" w:rsidRPr="00D42C6F" w:rsidRDefault="00671878" w:rsidP="00D42C6F">
      <w:pPr>
        <w:jc w:val="both"/>
      </w:pPr>
      <w:r w:rsidRPr="00D42C6F">
        <w:t>„Az osztálykirándulások és tanulmányi kirándulások egy napos vagy többször egy napos formában, ottalvás, szálláshely igénybevétele nélkül szervezhetők meg, belföldi úticéllal. A külföldre tervezett kirándulásokat, kérjük, belföldre tervezzék át.”</w:t>
      </w:r>
    </w:p>
    <w:p w:rsidR="00671878" w:rsidRPr="00D42C6F" w:rsidRDefault="00671878" w:rsidP="00D42C6F">
      <w:pPr>
        <w:jc w:val="both"/>
      </w:pPr>
    </w:p>
    <w:p w:rsidR="008E3FED" w:rsidRPr="00D42C6F" w:rsidRDefault="008E3FED" w:rsidP="00D42C6F"/>
    <w:p w:rsidR="008E3FED" w:rsidRPr="00D42C6F" w:rsidRDefault="008E3FED" w:rsidP="00D42C6F">
      <w:pPr>
        <w:jc w:val="both"/>
        <w:rPr>
          <w:b/>
        </w:rPr>
      </w:pPr>
      <w:r w:rsidRPr="00D42C6F">
        <w:rPr>
          <w:b/>
        </w:rPr>
        <w:t>Az intézményi intézkedési terv kiemelt részei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Iskolánkban a takarítás és a fertőtlenítés megtörtént.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 bejáratnál kézfertőtlenítő várja a gyerekeket, a mosdóknál fertőtlenítő szappant helyeztünk el.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Az épületet, közösségi tereket, mosdókat és bontott órák termeit, kilincseket, kapcsolókat napközben is többször fertőtlenítjük.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 gyerekeket gyakori kézmosásra kérjük fel, és azt ellenőrizni is fogjuk.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Csak papír kéztörlőket használunk.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Kérjük, hogy minden tanulónak legyen saját kulacsa névvel ellátva!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Legyen a gyerekeknek a táskájukban saját zsebkendő!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 saját kéztörlő és fertőtlenítő javasolt. 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Az iskolát kizárólag egészséges tanuló látogathatja!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Az oktatásban csak egészséges és tünetmentes dolgozó vehet részt!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Szülők, látogatók csak előre egyeztetett időpontban jöhetnek be!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Bekísérés a kapuig lehetséges.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Az udvari játszóteret csak az iskola tanulói használhatják.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Az intézmény területén a </w:t>
      </w:r>
      <w:proofErr w:type="gramStart"/>
      <w:r w:rsidRPr="00D42C6F">
        <w:rPr>
          <w:rFonts w:ascii="Times New Roman" w:hAnsi="Times New Roman"/>
          <w:sz w:val="24"/>
          <w:szCs w:val="24"/>
        </w:rPr>
        <w:t>maszk</w:t>
      </w:r>
      <w:proofErr w:type="gramEnd"/>
      <w:r w:rsidRPr="00D42C6F">
        <w:rPr>
          <w:rFonts w:ascii="Times New Roman" w:hAnsi="Times New Roman"/>
          <w:sz w:val="24"/>
          <w:szCs w:val="24"/>
        </w:rPr>
        <w:t xml:space="preserve"> viselése lehetséges, de nem kötelező.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Az állandó szellőztetést biztosítjuk a termekben.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>Az osztályok a saját termükben tanulnak, kivéve az informatika órát, kémia órát és a bontott nyelvórákat.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lastRenderedPageBreak/>
        <w:t>Amennyiben a gyereknél fertőzés tünetei észlelhetők, elkülönítjük és értesítjük a szülőt, hogy jöjjön a tanulóért.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 járványügyi helyzet miatt átmenetileg a szülő családi okok miatt a tanév során 15 napot igazolhat. </w:t>
      </w:r>
    </w:p>
    <w:p w:rsidR="008E3FED" w:rsidRPr="00D42C6F" w:rsidRDefault="008E3FED" w:rsidP="00D42C6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2C6F">
        <w:rPr>
          <w:rFonts w:ascii="Times New Roman" w:hAnsi="Times New Roman"/>
          <w:sz w:val="24"/>
          <w:szCs w:val="24"/>
        </w:rPr>
        <w:t xml:space="preserve">Amikor a </w:t>
      </w:r>
      <w:proofErr w:type="gramStart"/>
      <w:r w:rsidRPr="00D42C6F">
        <w:rPr>
          <w:rFonts w:ascii="Times New Roman" w:hAnsi="Times New Roman"/>
          <w:sz w:val="24"/>
          <w:szCs w:val="24"/>
        </w:rPr>
        <w:t>gyermek hiányzás</w:t>
      </w:r>
      <w:proofErr w:type="gramEnd"/>
      <w:r w:rsidRPr="00D42C6F">
        <w:rPr>
          <w:rFonts w:ascii="Times New Roman" w:hAnsi="Times New Roman"/>
          <w:sz w:val="24"/>
          <w:szCs w:val="24"/>
        </w:rPr>
        <w:t xml:space="preserve"> után visszatér az iskolába, azt csak igazolással teheti!</w:t>
      </w:r>
    </w:p>
    <w:p w:rsidR="008E3FED" w:rsidRPr="00D42C6F" w:rsidRDefault="008E3FED" w:rsidP="00D42C6F"/>
    <w:p w:rsidR="00874625" w:rsidRPr="00D42C6F" w:rsidRDefault="00874625" w:rsidP="00D42C6F"/>
    <w:p w:rsidR="008E3FED" w:rsidRPr="00D42C6F" w:rsidRDefault="008E3FED" w:rsidP="00D42C6F">
      <w:pPr>
        <w:jc w:val="both"/>
      </w:pPr>
    </w:p>
    <w:p w:rsidR="008E3FED" w:rsidRPr="00D42C6F" w:rsidRDefault="00D42C6F" w:rsidP="00D42C6F">
      <w:pPr>
        <w:rPr>
          <w:b/>
        </w:rPr>
      </w:pPr>
      <w:r>
        <w:rPr>
          <w:b/>
        </w:rPr>
        <w:t>Alapfokú Művészeti Iskolára vonatkozó külön eljárás:</w:t>
      </w:r>
    </w:p>
    <w:p w:rsidR="008E3FED" w:rsidRPr="00D42C6F" w:rsidRDefault="008E3FED" w:rsidP="00D42C6F"/>
    <w:p w:rsidR="008E3FED" w:rsidRPr="00D42C6F" w:rsidRDefault="008E3FED" w:rsidP="00D42C6F">
      <w:pPr>
        <w:jc w:val="both"/>
      </w:pPr>
      <w:r w:rsidRPr="00D42C6F">
        <w:t>A pedagógusok végezzék el a közös használatú hangszerek fertőtlenítését a zenei tanítási órák előtt, illetve közben. A saját hangszer fertőtlenítése a növendék feladata. Mindenki, szigorúan csak a saját hangszerén gyakorolhat, a hangszercsere nem megengedett.</w:t>
      </w:r>
    </w:p>
    <w:p w:rsidR="008E3FED" w:rsidRPr="00D42C6F" w:rsidRDefault="008E3FED" w:rsidP="00D42C6F">
      <w:pPr>
        <w:jc w:val="both"/>
      </w:pPr>
      <w:r w:rsidRPr="00D42C6F">
        <w:t xml:space="preserve">A </w:t>
      </w:r>
      <w:r w:rsidRPr="00D42C6F">
        <w:rPr>
          <w:b/>
        </w:rPr>
        <w:t>billentyűs tanszakon</w:t>
      </w:r>
      <w:r w:rsidRPr="00D42C6F">
        <w:t xml:space="preserve"> (zongora) minden egyéni óra után a </w:t>
      </w:r>
      <w:proofErr w:type="spellStart"/>
      <w:r w:rsidRPr="00D42C6F">
        <w:t>főtárgy</w:t>
      </w:r>
      <w:proofErr w:type="spellEnd"/>
      <w:r w:rsidRPr="00D42C6F">
        <w:t xml:space="preserve"> tanároknak egyszer használatos antibakteriális törlőkendővel fertőtleníteni kell a </w:t>
      </w:r>
      <w:r w:rsidR="00D42C6F" w:rsidRPr="00D42C6F">
        <w:t>billentyűzetet</w:t>
      </w:r>
      <w:r w:rsidRPr="00D42C6F">
        <w:t>.</w:t>
      </w:r>
    </w:p>
    <w:p w:rsidR="008E3FED" w:rsidRPr="00D42C6F" w:rsidRDefault="008E3FED" w:rsidP="00D42C6F">
      <w:pPr>
        <w:jc w:val="both"/>
      </w:pPr>
      <w:r w:rsidRPr="00D42C6F">
        <w:t xml:space="preserve">A </w:t>
      </w:r>
      <w:r w:rsidRPr="00D42C6F">
        <w:rPr>
          <w:b/>
        </w:rPr>
        <w:t>fúvós tanszakokon</w:t>
      </w:r>
      <w:r w:rsidRPr="00D42C6F">
        <w:t xml:space="preserve"> (fa - és rézfúvós hangszerek, népi fúvós hangszerek) kifejezetten kerüljük egymás hangszereinek megszólaltatását. Minden egyéni foglalkozás után javasoljuk fúvókatisztító és fertőtlenítő spray használatát.   A </w:t>
      </w:r>
      <w:r w:rsidRPr="00D42C6F">
        <w:rPr>
          <w:b/>
        </w:rPr>
        <w:t>vonós tanszakon</w:t>
      </w:r>
      <w:r w:rsidRPr="00D42C6F">
        <w:t xml:space="preserve"> (hegedű, brácsa, cselló), illetve az </w:t>
      </w:r>
      <w:proofErr w:type="spellStart"/>
      <w:r w:rsidRPr="00D42C6F">
        <w:rPr>
          <w:b/>
        </w:rPr>
        <w:t>akkordikus</w:t>
      </w:r>
      <w:proofErr w:type="spellEnd"/>
      <w:r w:rsidRPr="00D42C6F">
        <w:rPr>
          <w:b/>
        </w:rPr>
        <w:t xml:space="preserve"> </w:t>
      </w:r>
      <w:r w:rsidRPr="00D42C6F">
        <w:t>(gitár,</w:t>
      </w:r>
      <w:r w:rsidR="00D42C6F">
        <w:t xml:space="preserve"> </w:t>
      </w:r>
      <w:r w:rsidRPr="00D42C6F">
        <w:t>ütő, harmonika) kerüljük a növendékek hangszereinek használatát.</w:t>
      </w:r>
    </w:p>
    <w:p w:rsidR="008E3FED" w:rsidRPr="00D42C6F" w:rsidRDefault="008E3FED" w:rsidP="00D42C6F">
      <w:pPr>
        <w:jc w:val="both"/>
      </w:pPr>
      <w:r w:rsidRPr="00D42C6F">
        <w:t>Közismereti órák közti szünetben a csoportos termekben elhelyezett zongorákat a tanulók ne használják.</w:t>
      </w:r>
    </w:p>
    <w:p w:rsidR="008E3FED" w:rsidRPr="00D42C6F" w:rsidRDefault="008E3FED" w:rsidP="00D42C6F">
      <w:pPr>
        <w:jc w:val="both"/>
      </w:pPr>
    </w:p>
    <w:p w:rsidR="008E3FED" w:rsidRPr="00D42C6F" w:rsidRDefault="008E3FED" w:rsidP="00D42C6F">
      <w:pPr>
        <w:jc w:val="both"/>
      </w:pPr>
    </w:p>
    <w:p w:rsidR="00874625" w:rsidRPr="00D42C6F" w:rsidRDefault="00874625" w:rsidP="00D42C6F">
      <w:r w:rsidRPr="00D42C6F">
        <w:t>Solymár, 2021. 09. 01.</w:t>
      </w:r>
    </w:p>
    <w:p w:rsidR="008E3FED" w:rsidRPr="00D42C6F" w:rsidRDefault="008E3FED" w:rsidP="00D42C6F">
      <w:pPr>
        <w:jc w:val="both"/>
      </w:pPr>
    </w:p>
    <w:p w:rsidR="00874625" w:rsidRPr="00D42C6F" w:rsidRDefault="00874625" w:rsidP="00D42C6F">
      <w:pPr>
        <w:jc w:val="both"/>
      </w:pPr>
    </w:p>
    <w:p w:rsidR="008E3FED" w:rsidRPr="00D42C6F" w:rsidRDefault="008E3FED" w:rsidP="00D42C6F">
      <w:pPr>
        <w:jc w:val="both"/>
      </w:pPr>
      <w:r w:rsidRPr="00D42C6F">
        <w:t>Dali Emese Katalin</w:t>
      </w:r>
    </w:p>
    <w:p w:rsidR="008E3FED" w:rsidRPr="00D42C6F" w:rsidRDefault="008E3FED" w:rsidP="00D42C6F">
      <w:pPr>
        <w:jc w:val="both"/>
      </w:pPr>
      <w:proofErr w:type="gramStart"/>
      <w:r w:rsidRPr="00D42C6F">
        <w:t>intézményvezető</w:t>
      </w:r>
      <w:proofErr w:type="gramEnd"/>
    </w:p>
    <w:p w:rsidR="008E3FED" w:rsidRPr="00D42C6F" w:rsidRDefault="008E3FED" w:rsidP="00D42C6F"/>
    <w:p w:rsidR="00D812DA" w:rsidRDefault="00D812DA" w:rsidP="00D42C6F"/>
    <w:p w:rsidR="00464927" w:rsidRDefault="00464927" w:rsidP="00D42C6F"/>
    <w:p w:rsidR="00464927" w:rsidRDefault="00464927" w:rsidP="00D42C6F">
      <w:r>
        <w:t xml:space="preserve">Az intézkedési tervet a nevelőtestület a 2021. augusztus 30-i értekezleten elfogadta. </w:t>
      </w:r>
    </w:p>
    <w:p w:rsidR="00464927" w:rsidRPr="00D42C6F" w:rsidRDefault="00464927" w:rsidP="00D42C6F">
      <w:bookmarkStart w:id="0" w:name="_GoBack"/>
      <w:bookmarkEnd w:id="0"/>
    </w:p>
    <w:sectPr w:rsidR="00464927" w:rsidRPr="00D42C6F" w:rsidSect="008334B6">
      <w:headerReference w:type="default" r:id="rId7"/>
      <w:footerReference w:type="default" r:id="rId8"/>
      <w:pgSz w:w="11906" w:h="16838"/>
      <w:pgMar w:top="2516" w:right="1286" w:bottom="1258" w:left="1440" w:header="89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95" w:rsidRDefault="00275795">
      <w:r>
        <w:separator/>
      </w:r>
    </w:p>
  </w:endnote>
  <w:endnote w:type="continuationSeparator" w:id="0">
    <w:p w:rsidR="00275795" w:rsidRDefault="0027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B6" w:rsidRPr="002D3953" w:rsidRDefault="00884BE7" w:rsidP="0002165D">
    <w:pPr>
      <w:pStyle w:val="llb"/>
      <w:pBdr>
        <w:top w:val="single" w:sz="4" w:space="0" w:color="auto"/>
      </w:pBdr>
      <w:jc w:val="center"/>
      <w:rPr>
        <w:rFonts w:ascii="Monotype Corsiva" w:hAnsi="Monotype Corsiva"/>
        <w:sz w:val="20"/>
        <w:szCs w:val="20"/>
      </w:rPr>
    </w:pPr>
    <w:r w:rsidRPr="002D3953">
      <w:rPr>
        <w:rFonts w:ascii="Monotype Corsiva" w:hAnsi="Monotype Corsiva"/>
        <w:sz w:val="20"/>
        <w:szCs w:val="20"/>
      </w:rPr>
      <w:t>Cím:2083 Solymár, Templom tér 26.</w:t>
    </w:r>
  </w:p>
  <w:p w:rsidR="008334B6" w:rsidRPr="002D3953" w:rsidRDefault="00884BE7" w:rsidP="0002165D">
    <w:pPr>
      <w:pStyle w:val="llb"/>
      <w:pBdr>
        <w:top w:val="single" w:sz="4" w:space="0" w:color="auto"/>
      </w:pBdr>
      <w:jc w:val="center"/>
      <w:rPr>
        <w:rFonts w:ascii="Monotype Corsiva" w:hAnsi="Monotype Corsiva"/>
        <w:sz w:val="20"/>
        <w:szCs w:val="20"/>
      </w:rPr>
    </w:pPr>
    <w:r w:rsidRPr="002D3953">
      <w:rPr>
        <w:rFonts w:ascii="Monotype Corsiva" w:hAnsi="Monotype Corsiva"/>
        <w:sz w:val="20"/>
        <w:szCs w:val="20"/>
      </w:rPr>
      <w:t>E-mail: titkarsag.solymar@gmail.com</w:t>
    </w:r>
  </w:p>
  <w:p w:rsidR="008334B6" w:rsidRPr="002D3953" w:rsidRDefault="00884BE7" w:rsidP="0002165D">
    <w:pPr>
      <w:pStyle w:val="llb"/>
      <w:pBdr>
        <w:top w:val="single" w:sz="4" w:space="0" w:color="auto"/>
      </w:pBdr>
      <w:jc w:val="center"/>
      <w:rPr>
        <w:rFonts w:ascii="Monotype Corsiva" w:hAnsi="Monotype Corsiva"/>
        <w:sz w:val="20"/>
        <w:szCs w:val="20"/>
      </w:rPr>
    </w:pPr>
    <w:r w:rsidRPr="002D3953">
      <w:rPr>
        <w:rFonts w:ascii="Monotype Corsiva" w:hAnsi="Monotype Corsiva"/>
        <w:sz w:val="20"/>
        <w:szCs w:val="20"/>
      </w:rPr>
      <w:t>Telefon:06/26-560-811</w:t>
    </w:r>
  </w:p>
  <w:p w:rsidR="008334B6" w:rsidRPr="002D3953" w:rsidRDefault="00884BE7" w:rsidP="0002165D">
    <w:pPr>
      <w:pStyle w:val="llb"/>
      <w:pBdr>
        <w:top w:val="single" w:sz="4" w:space="0" w:color="auto"/>
      </w:pBdr>
      <w:jc w:val="center"/>
      <w:rPr>
        <w:rFonts w:ascii="Monotype Corsiva" w:hAnsi="Monotype Corsiva"/>
        <w:sz w:val="20"/>
        <w:szCs w:val="20"/>
      </w:rPr>
    </w:pPr>
    <w:r w:rsidRPr="002D3953">
      <w:rPr>
        <w:rFonts w:ascii="Monotype Corsiva" w:hAnsi="Monotype Corsiva"/>
        <w:sz w:val="20"/>
        <w:szCs w:val="20"/>
      </w:rPr>
      <w:t>Fax: 06/26-360-012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95" w:rsidRDefault="00275795">
      <w:r>
        <w:separator/>
      </w:r>
    </w:p>
  </w:footnote>
  <w:footnote w:type="continuationSeparator" w:id="0">
    <w:p w:rsidR="00275795" w:rsidRDefault="0027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B6" w:rsidRPr="00294672" w:rsidRDefault="008E3FED" w:rsidP="00294672">
    <w:pPr>
      <w:pStyle w:val="Cmsor1"/>
      <w:jc w:val="center"/>
      <w:rPr>
        <w:rFonts w:ascii="Monotype Corsiva" w:hAnsi="Monotype Corsiva"/>
        <w:b w:val="0"/>
        <w:sz w:val="20"/>
        <w:szCs w:val="20"/>
      </w:rPr>
    </w:pPr>
    <w:r>
      <w:rPr>
        <w:rFonts w:ascii="Monotype Corsiva" w:hAnsi="Monotype Corsiva"/>
        <w:b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-162560</wp:posOffset>
          </wp:positionV>
          <wp:extent cx="685800" cy="1028700"/>
          <wp:effectExtent l="38100" t="38100" r="38100" b="38100"/>
          <wp:wrapNone/>
          <wp:docPr id="1" name="Kép 1" descr="http://apaczai.com/files/6313/3029/0027/matyasszob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http://apaczai.com/files/6313/3029/0027/matyasszobo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72" t="11717" r="23990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 w="38100">
                    <a:pattFill prst="pct25">
                      <a:fgClr>
                        <a:srgbClr val="000000"/>
                      </a:fgClr>
                      <a:bgClr>
                        <a:srgbClr val="FFFFFF"/>
                      </a:bgClr>
                    </a:patt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BE7" w:rsidRPr="00294672">
      <w:rPr>
        <w:rFonts w:ascii="Monotype Corsiva" w:hAnsi="Monotype Corsiva"/>
        <w:b w:val="0"/>
        <w:sz w:val="20"/>
        <w:szCs w:val="20"/>
      </w:rPr>
      <w:t xml:space="preserve">S O L Y M Á R I     H U N Y </w:t>
    </w:r>
    <w:proofErr w:type="gramStart"/>
    <w:r w:rsidR="00884BE7" w:rsidRPr="00294672">
      <w:rPr>
        <w:rFonts w:ascii="Monotype Corsiva" w:hAnsi="Monotype Corsiva"/>
        <w:b w:val="0"/>
        <w:sz w:val="20"/>
        <w:szCs w:val="20"/>
      </w:rPr>
      <w:t>A</w:t>
    </w:r>
    <w:proofErr w:type="gramEnd"/>
    <w:r w:rsidR="00884BE7" w:rsidRPr="00294672">
      <w:rPr>
        <w:rFonts w:ascii="Monotype Corsiva" w:hAnsi="Monotype Corsiva"/>
        <w:b w:val="0"/>
        <w:sz w:val="20"/>
        <w:szCs w:val="20"/>
      </w:rPr>
      <w:t xml:space="preserve"> D I     M Á T Y Á S     N  É  M  E  T     N E M Z E T I S É G I</w:t>
    </w:r>
  </w:p>
  <w:p w:rsidR="008334B6" w:rsidRPr="00294672" w:rsidRDefault="00884BE7" w:rsidP="00294672">
    <w:pPr>
      <w:pStyle w:val="Cmsor1"/>
      <w:jc w:val="center"/>
      <w:rPr>
        <w:rFonts w:ascii="Monotype Corsiva" w:hAnsi="Monotype Corsiva"/>
        <w:b w:val="0"/>
        <w:sz w:val="20"/>
        <w:szCs w:val="20"/>
      </w:rPr>
    </w:pPr>
    <w:r w:rsidRPr="00294672">
      <w:rPr>
        <w:rFonts w:ascii="Monotype Corsiva" w:hAnsi="Monotype Corsiva"/>
        <w:b w:val="0"/>
        <w:sz w:val="20"/>
        <w:szCs w:val="20"/>
      </w:rPr>
      <w:t xml:space="preserve">Á L T </w:t>
    </w:r>
    <w:proofErr w:type="gramStart"/>
    <w:r w:rsidRPr="00294672">
      <w:rPr>
        <w:rFonts w:ascii="Monotype Corsiva" w:hAnsi="Monotype Corsiva"/>
        <w:b w:val="0"/>
        <w:sz w:val="20"/>
        <w:szCs w:val="20"/>
      </w:rPr>
      <w:t>A</w:t>
    </w:r>
    <w:proofErr w:type="gramEnd"/>
    <w:r w:rsidRPr="00294672">
      <w:rPr>
        <w:rFonts w:ascii="Monotype Corsiva" w:hAnsi="Monotype Corsiva"/>
        <w:b w:val="0"/>
        <w:sz w:val="20"/>
        <w:szCs w:val="20"/>
      </w:rPr>
      <w:t xml:space="preserve"> L Á N O S   </w:t>
    </w:r>
    <w:r>
      <w:rPr>
        <w:rFonts w:ascii="Monotype Corsiva" w:hAnsi="Monotype Corsiva"/>
        <w:b w:val="0"/>
        <w:sz w:val="20"/>
        <w:szCs w:val="20"/>
      </w:rPr>
      <w:t xml:space="preserve"> </w:t>
    </w:r>
    <w:r w:rsidRPr="00294672">
      <w:rPr>
        <w:rFonts w:ascii="Monotype Corsiva" w:hAnsi="Monotype Corsiva"/>
        <w:b w:val="0"/>
        <w:sz w:val="20"/>
        <w:szCs w:val="20"/>
      </w:rPr>
      <w:t>I S K O L A,</w:t>
    </w:r>
  </w:p>
  <w:p w:rsidR="008334B6" w:rsidRPr="00294672" w:rsidRDefault="00884BE7" w:rsidP="00294672">
    <w:pPr>
      <w:pBdr>
        <w:bottom w:val="single" w:sz="12" w:space="1" w:color="auto"/>
      </w:pBdr>
      <w:jc w:val="center"/>
      <w:rPr>
        <w:rFonts w:ascii="Monotype Corsiva" w:hAnsi="Monotype Corsiva"/>
        <w:bCs/>
        <w:sz w:val="20"/>
        <w:szCs w:val="20"/>
      </w:rPr>
    </w:pPr>
    <w:r>
      <w:rPr>
        <w:rFonts w:ascii="Monotype Corsiva" w:hAnsi="Monotype Corsiva"/>
        <w:bCs/>
        <w:sz w:val="20"/>
        <w:szCs w:val="20"/>
      </w:rPr>
      <w:t xml:space="preserve">A L </w:t>
    </w:r>
    <w:proofErr w:type="gramStart"/>
    <w:r>
      <w:rPr>
        <w:rFonts w:ascii="Monotype Corsiva" w:hAnsi="Monotype Corsiva"/>
        <w:bCs/>
        <w:sz w:val="20"/>
        <w:szCs w:val="20"/>
      </w:rPr>
      <w:t>A</w:t>
    </w:r>
    <w:proofErr w:type="gramEnd"/>
    <w:r>
      <w:rPr>
        <w:rFonts w:ascii="Monotype Corsiva" w:hAnsi="Monotype Corsiva"/>
        <w:bCs/>
        <w:sz w:val="20"/>
        <w:szCs w:val="20"/>
      </w:rPr>
      <w:t xml:space="preserve"> P F O K Ú     M Ű V É </w:t>
    </w:r>
    <w:r w:rsidRPr="00294672">
      <w:rPr>
        <w:rFonts w:ascii="Monotype Corsiva" w:hAnsi="Monotype Corsiva"/>
        <w:bCs/>
        <w:sz w:val="20"/>
        <w:szCs w:val="20"/>
      </w:rPr>
      <w:t xml:space="preserve">S Z E T I  </w:t>
    </w:r>
    <w:r>
      <w:rPr>
        <w:rFonts w:ascii="Monotype Corsiva" w:hAnsi="Monotype Corsiva"/>
        <w:bCs/>
        <w:sz w:val="20"/>
        <w:szCs w:val="20"/>
      </w:rPr>
      <w:t xml:space="preserve"> </w:t>
    </w:r>
    <w:r w:rsidRPr="00294672">
      <w:rPr>
        <w:rFonts w:ascii="Monotype Corsiva" w:hAnsi="Monotype Corsiva"/>
        <w:bCs/>
        <w:sz w:val="20"/>
        <w:szCs w:val="20"/>
      </w:rPr>
      <w:t xml:space="preserve"> </w:t>
    </w:r>
    <w:proofErr w:type="spellStart"/>
    <w:r w:rsidRPr="00294672">
      <w:rPr>
        <w:rFonts w:ascii="Monotype Corsiva" w:hAnsi="Monotype Corsiva"/>
        <w:bCs/>
        <w:sz w:val="20"/>
        <w:szCs w:val="20"/>
      </w:rPr>
      <w:t>I</w:t>
    </w:r>
    <w:proofErr w:type="spellEnd"/>
    <w:r w:rsidRPr="00294672">
      <w:rPr>
        <w:rFonts w:ascii="Monotype Corsiva" w:hAnsi="Monotype Corsiva"/>
        <w:bCs/>
        <w:sz w:val="20"/>
        <w:szCs w:val="20"/>
      </w:rPr>
      <w:t xml:space="preserve"> S K O L A   </w:t>
    </w:r>
  </w:p>
  <w:p w:rsidR="008334B6" w:rsidRPr="00294672" w:rsidRDefault="00884BE7" w:rsidP="00294672">
    <w:pPr>
      <w:jc w:val="center"/>
      <w:rPr>
        <w:rFonts w:ascii="Monotype Corsiva" w:hAnsi="Monotype Corsiva"/>
        <w:sz w:val="20"/>
        <w:szCs w:val="20"/>
      </w:rPr>
    </w:pPr>
    <w:r w:rsidRPr="00294672">
      <w:rPr>
        <w:rFonts w:ascii="Monotype Corsiva" w:hAnsi="Monotype Corsiva"/>
        <w:sz w:val="20"/>
        <w:szCs w:val="20"/>
      </w:rPr>
      <w:t>OM: 032454</w:t>
    </w:r>
  </w:p>
  <w:p w:rsidR="008334B6" w:rsidRPr="00294672" w:rsidRDefault="00275795" w:rsidP="00294672">
    <w:pPr>
      <w:pStyle w:val="lfej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3D"/>
    <w:multiLevelType w:val="hybridMultilevel"/>
    <w:tmpl w:val="34644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777B7"/>
    <w:multiLevelType w:val="hybridMultilevel"/>
    <w:tmpl w:val="1CE6F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65133"/>
    <w:multiLevelType w:val="hybridMultilevel"/>
    <w:tmpl w:val="9DC40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D0A1B"/>
    <w:multiLevelType w:val="hybridMultilevel"/>
    <w:tmpl w:val="D3A03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72572"/>
    <w:multiLevelType w:val="hybridMultilevel"/>
    <w:tmpl w:val="038EC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E3DA2"/>
    <w:multiLevelType w:val="hybridMultilevel"/>
    <w:tmpl w:val="89D8B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ED"/>
    <w:rsid w:val="00275795"/>
    <w:rsid w:val="00464927"/>
    <w:rsid w:val="00477CC1"/>
    <w:rsid w:val="004A48F0"/>
    <w:rsid w:val="005F4ECC"/>
    <w:rsid w:val="00671878"/>
    <w:rsid w:val="008442A4"/>
    <w:rsid w:val="00874625"/>
    <w:rsid w:val="00884BE7"/>
    <w:rsid w:val="008E3FED"/>
    <w:rsid w:val="00A02FF2"/>
    <w:rsid w:val="00A20798"/>
    <w:rsid w:val="00AB6752"/>
    <w:rsid w:val="00AE013E"/>
    <w:rsid w:val="00B43CC3"/>
    <w:rsid w:val="00CC53BB"/>
    <w:rsid w:val="00D42C6F"/>
    <w:rsid w:val="00D812DA"/>
    <w:rsid w:val="00F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C2584"/>
  <w15:chartTrackingRefBased/>
  <w15:docId w15:val="{182B8CBC-CFE9-4A36-98F9-FDC38E70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E3FED"/>
    <w:pPr>
      <w:keepNext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3FED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fej">
    <w:name w:val="header"/>
    <w:basedOn w:val="Norml"/>
    <w:link w:val="lfejChar"/>
    <w:rsid w:val="008E3F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E3F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E3F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3F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E3FED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34"/>
    <w:rsid w:val="008E3FED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884BE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49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492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apaczai.com/files/6313/3029/0027/matyasszob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1068</Words>
  <Characters>7374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</dc:creator>
  <cp:keywords/>
  <dc:description/>
  <cp:lastModifiedBy>Windows-felhasználó</cp:lastModifiedBy>
  <cp:revision>4</cp:revision>
  <cp:lastPrinted>2021-09-06T13:58:00Z</cp:lastPrinted>
  <dcterms:created xsi:type="dcterms:W3CDTF">2021-08-30T13:02:00Z</dcterms:created>
  <dcterms:modified xsi:type="dcterms:W3CDTF">2021-09-06T13:58:00Z</dcterms:modified>
</cp:coreProperties>
</file>